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19A1C" w14:textId="1B68DAC0" w:rsidR="00877579" w:rsidRPr="004D3529" w:rsidRDefault="004D3529">
      <w:pPr>
        <w:rPr>
          <w:lang w:val="en-US"/>
        </w:rPr>
      </w:pPr>
      <w:r>
        <w:rPr>
          <w:lang w:val="en-US"/>
        </w:rPr>
        <w:t>Test document</w:t>
      </w:r>
    </w:p>
    <w:sectPr w:rsidR="00877579" w:rsidRPr="004D352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529"/>
    <w:rsid w:val="004D3529"/>
    <w:rsid w:val="00877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ABC6D"/>
  <w15:chartTrackingRefBased/>
  <w15:docId w15:val="{1958E573-4FF3-4AFD-A3CA-2FFD26554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Stuart Matthews</dc:creator>
  <cp:keywords/>
  <dc:description/>
  <cp:lastModifiedBy>Stuart Matthews</cp:lastModifiedBy>
  <cp:revision>1</cp:revision>
  <dcterms:created xsi:type="dcterms:W3CDTF">2022-02-15T08:36:00Z</dcterms:created>
  <dcterms:modified xsi:type="dcterms:W3CDTF">2022-02-15T08:37:00Z</dcterms:modified>
</cp:coreProperties>
</file>